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6CBB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19012691" w14:textId="77777777" w:rsidR="004B0FEF" w:rsidRDefault="004B0FEF" w:rsidP="006E268C">
      <w:pPr>
        <w:jc w:val="center"/>
        <w:rPr>
          <w:b/>
          <w:sz w:val="72"/>
        </w:rPr>
      </w:pPr>
    </w:p>
    <w:p w14:paraId="678A1997" w14:textId="77777777" w:rsidR="003E0D86" w:rsidRDefault="003E0D86">
      <w:pPr>
        <w:rPr>
          <w:b/>
          <w:sz w:val="52"/>
        </w:rPr>
      </w:pPr>
      <w:bookmarkStart w:id="0" w:name="_GoBack"/>
      <w:bookmarkEnd w:id="0"/>
    </w:p>
    <w:p w14:paraId="380493AB" w14:textId="77777777" w:rsidR="003E0D86" w:rsidRPr="003E0D86" w:rsidRDefault="003E0D86">
      <w:pPr>
        <w:rPr>
          <w:b/>
          <w:sz w:val="40"/>
        </w:rPr>
      </w:pPr>
      <w:r w:rsidRPr="003E0D86">
        <w:rPr>
          <w:b/>
          <w:sz w:val="40"/>
        </w:rPr>
        <w:t>Sketch first 5-minutes of class towards your bi-weekly sketch.</w:t>
      </w:r>
    </w:p>
    <w:p w14:paraId="22A1CA7C" w14:textId="77777777" w:rsidR="00E372AC" w:rsidRPr="003E0D86" w:rsidRDefault="00E372AC">
      <w:pPr>
        <w:rPr>
          <w:b/>
          <w:sz w:val="40"/>
        </w:rPr>
      </w:pPr>
    </w:p>
    <w:p w14:paraId="33E1B5D6" w14:textId="77777777" w:rsidR="00A0318D" w:rsidRPr="00FC40FC" w:rsidRDefault="00E372AC" w:rsidP="0053386C">
      <w:pPr>
        <w:rPr>
          <w:b/>
          <w:sz w:val="44"/>
        </w:rPr>
      </w:pPr>
      <w:r w:rsidRPr="00FC40FC">
        <w:rPr>
          <w:b/>
          <w:sz w:val="44"/>
        </w:rPr>
        <w:t>Lesson Objectives</w:t>
      </w:r>
      <w:r w:rsidR="00980E8C">
        <w:rPr>
          <w:b/>
          <w:sz w:val="44"/>
        </w:rPr>
        <w:t>:</w:t>
      </w:r>
      <w:r w:rsidR="006E268C" w:rsidRPr="00FC40FC">
        <w:rPr>
          <w:b/>
          <w:sz w:val="44"/>
        </w:rPr>
        <w:t xml:space="preserve"> </w:t>
      </w:r>
      <w:r w:rsidR="00FC40FC" w:rsidRPr="00FC40FC">
        <w:rPr>
          <w:b/>
          <w:sz w:val="44"/>
        </w:rPr>
        <w:t>Complex Color Wheel</w:t>
      </w:r>
    </w:p>
    <w:p w14:paraId="7509B4D2" w14:textId="77777777" w:rsidR="00E372AC" w:rsidRPr="00A0318D" w:rsidRDefault="00E372AC" w:rsidP="0053386C">
      <w:pPr>
        <w:rPr>
          <w:b/>
          <w:sz w:val="50"/>
        </w:rPr>
      </w:pPr>
    </w:p>
    <w:p w14:paraId="106AD394" w14:textId="77777777" w:rsidR="00CF2652" w:rsidRPr="00CF2652" w:rsidRDefault="00CF2652" w:rsidP="00CF2652">
      <w:pPr>
        <w:pStyle w:val="NormalWeb"/>
        <w:numPr>
          <w:ilvl w:val="0"/>
          <w:numId w:val="1"/>
        </w:numPr>
        <w:rPr>
          <w:sz w:val="48"/>
        </w:rPr>
      </w:pPr>
      <w:r w:rsidRPr="00CF2652">
        <w:rPr>
          <w:sz w:val="48"/>
        </w:rPr>
        <w:t>TLW will create a color wheel</w:t>
      </w:r>
      <w:r>
        <w:rPr>
          <w:sz w:val="48"/>
        </w:rPr>
        <w:t>,</w:t>
      </w:r>
      <w:r w:rsidRPr="00CF2652">
        <w:rPr>
          <w:sz w:val="48"/>
        </w:rPr>
        <w:t xml:space="preserve"> which incorporates 12 colors. </w:t>
      </w:r>
    </w:p>
    <w:p w14:paraId="6D438ED5" w14:textId="77777777" w:rsidR="00CF2652" w:rsidRPr="00CF2652" w:rsidRDefault="00CF2652" w:rsidP="00CF2652">
      <w:pPr>
        <w:pStyle w:val="NormalWeb"/>
        <w:numPr>
          <w:ilvl w:val="0"/>
          <w:numId w:val="1"/>
        </w:numPr>
        <w:rPr>
          <w:sz w:val="48"/>
        </w:rPr>
      </w:pPr>
      <w:r w:rsidRPr="00CF2652">
        <w:rPr>
          <w:sz w:val="48"/>
        </w:rPr>
        <w:t xml:space="preserve">TLW will use only red, blue, yellow, white, and black paint for this project. </w:t>
      </w:r>
    </w:p>
    <w:p w14:paraId="53CB78D0" w14:textId="77777777" w:rsidR="00CF2652" w:rsidRPr="00CF2652" w:rsidRDefault="00CF2652" w:rsidP="00CF2652">
      <w:pPr>
        <w:pStyle w:val="NormalWeb"/>
        <w:numPr>
          <w:ilvl w:val="0"/>
          <w:numId w:val="1"/>
        </w:numPr>
        <w:rPr>
          <w:sz w:val="48"/>
        </w:rPr>
      </w:pPr>
      <w:r w:rsidRPr="00CF2652">
        <w:rPr>
          <w:sz w:val="48"/>
        </w:rPr>
        <w:t>TLW learn to mix all secondary and intermediate colors by using the primary colors.</w:t>
      </w:r>
    </w:p>
    <w:p w14:paraId="3FE6B215" w14:textId="77777777" w:rsidR="00CF2652" w:rsidRPr="00CF2652" w:rsidRDefault="00CF2652" w:rsidP="00CF2652">
      <w:pPr>
        <w:pStyle w:val="NormalWeb"/>
        <w:numPr>
          <w:ilvl w:val="0"/>
          <w:numId w:val="1"/>
        </w:numPr>
        <w:rPr>
          <w:sz w:val="48"/>
        </w:rPr>
      </w:pPr>
      <w:r w:rsidRPr="00CF2652">
        <w:rPr>
          <w:sz w:val="48"/>
        </w:rPr>
        <w:t>TLW design a complex color wheel.</w:t>
      </w:r>
    </w:p>
    <w:p w14:paraId="104AA666" w14:textId="77777777" w:rsidR="00CF2652" w:rsidRPr="00CF2652" w:rsidRDefault="00CF2652" w:rsidP="00CF2652">
      <w:pPr>
        <w:pStyle w:val="NormalWeb"/>
        <w:numPr>
          <w:ilvl w:val="0"/>
          <w:numId w:val="1"/>
        </w:numPr>
        <w:rPr>
          <w:sz w:val="48"/>
        </w:rPr>
      </w:pPr>
      <w:r w:rsidRPr="00CF2652">
        <w:rPr>
          <w:sz w:val="48"/>
        </w:rPr>
        <w:t>TLW include the tints of all colors within their design.</w:t>
      </w:r>
    </w:p>
    <w:p w14:paraId="1ADE5792" w14:textId="77777777" w:rsidR="00E372AC" w:rsidRPr="00CF2652" w:rsidRDefault="00CF2652" w:rsidP="00CF2652">
      <w:pPr>
        <w:numPr>
          <w:ilvl w:val="0"/>
          <w:numId w:val="1"/>
        </w:numPr>
        <w:rPr>
          <w:rFonts w:ascii="Times New Roman" w:hAnsi="Times New Roman"/>
          <w:sz w:val="48"/>
        </w:rPr>
      </w:pPr>
      <w:r w:rsidRPr="00CF2652">
        <w:rPr>
          <w:rFonts w:ascii="Times New Roman" w:hAnsi="Times New Roman"/>
          <w:sz w:val="48"/>
        </w:rPr>
        <w:t>TLW show an understanding of craftsmanship and effort.</w:t>
      </w:r>
    </w:p>
    <w:sectPr w:rsidR="00E372AC" w:rsidRPr="00CF2652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C56BA"/>
    <w:rsid w:val="00157D5B"/>
    <w:rsid w:val="00222F71"/>
    <w:rsid w:val="00223367"/>
    <w:rsid w:val="003E0D86"/>
    <w:rsid w:val="003F40A6"/>
    <w:rsid w:val="004B0FEF"/>
    <w:rsid w:val="0053386C"/>
    <w:rsid w:val="005E709F"/>
    <w:rsid w:val="006A5365"/>
    <w:rsid w:val="006E268C"/>
    <w:rsid w:val="00722B05"/>
    <w:rsid w:val="00924BC0"/>
    <w:rsid w:val="00980E8C"/>
    <w:rsid w:val="00A0318D"/>
    <w:rsid w:val="00A27A0F"/>
    <w:rsid w:val="00A3670D"/>
    <w:rsid w:val="00CF2652"/>
    <w:rsid w:val="00D651A6"/>
    <w:rsid w:val="00E32A3C"/>
    <w:rsid w:val="00E372AC"/>
    <w:rsid w:val="00F425D8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77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7D6F-9E5C-8247-8FC6-4BE9010F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411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2011-09-16T19:04:00Z</cp:lastPrinted>
  <dcterms:created xsi:type="dcterms:W3CDTF">2010-09-20T13:16:00Z</dcterms:created>
  <dcterms:modified xsi:type="dcterms:W3CDTF">2016-08-10T19:28:00Z</dcterms:modified>
</cp:coreProperties>
</file>